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0F" w:rsidRDefault="00A70B0F" w:rsidP="00A70B0F">
      <w:pPr>
        <w:rPr>
          <w:rFonts w:ascii="Times New Roman" w:hAnsi="Times New Roman" w:cs="Times New Roman"/>
          <w:b/>
          <w:sz w:val="24"/>
          <w:szCs w:val="24"/>
        </w:rPr>
      </w:pPr>
      <w:r w:rsidRPr="006C3CCD">
        <w:rPr>
          <w:rFonts w:ascii="Times New Roman" w:hAnsi="Times New Roman" w:cs="Times New Roman"/>
          <w:b/>
          <w:sz w:val="24"/>
          <w:szCs w:val="24"/>
        </w:rPr>
        <w:t>BISKVITINĖ TEŠLA</w:t>
      </w:r>
    </w:p>
    <w:p w:rsidR="00A70B0F" w:rsidRDefault="00A70B0F" w:rsidP="00A70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Mokiniai turi pasirinkti šiuos produktus: KIAUŠINIUS, CUKRŲ, MILTUS.</w:t>
      </w:r>
    </w:p>
    <w:p w:rsidR="00A70B0F" w:rsidRPr="00250510" w:rsidRDefault="00A70B0F" w:rsidP="00A70B0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50510">
        <w:rPr>
          <w:rFonts w:ascii="Times New Roman" w:hAnsi="Times New Roman" w:cs="Times New Roman"/>
          <w:color w:val="C00000"/>
          <w:sz w:val="24"/>
          <w:szCs w:val="24"/>
        </w:rPr>
        <w:t xml:space="preserve">Sudaroma </w:t>
      </w:r>
      <w:r>
        <w:rPr>
          <w:rFonts w:ascii="Times New Roman" w:hAnsi="Times New Roman" w:cs="Times New Roman"/>
          <w:color w:val="C00000"/>
          <w:sz w:val="24"/>
          <w:szCs w:val="24"/>
        </w:rPr>
        <w:t>tokia darbo seka, mokiniai patys pasirenka įrankius ir priemones ir bando pagamnti biskvitinę tešlą.</w:t>
      </w:r>
    </w:p>
    <w:p w:rsidR="00A70B0F" w:rsidRPr="007B1AEF" w:rsidRDefault="00A70B0F" w:rsidP="00A70B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1AEF">
        <w:rPr>
          <w:rFonts w:ascii="Times New Roman" w:hAnsi="Times New Roman" w:cs="Times New Roman"/>
          <w:sz w:val="24"/>
          <w:szCs w:val="24"/>
        </w:rPr>
        <w:t xml:space="preserve"> Kiaušinius nuplauname ir rūpestingai atskiriame baltymus nuo trynių.</w:t>
      </w:r>
    </w:p>
    <w:p w:rsidR="00A70B0F" w:rsidRPr="007B1AEF" w:rsidRDefault="00A70B0F" w:rsidP="00A70B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1AEF">
        <w:rPr>
          <w:rFonts w:ascii="Times New Roman" w:hAnsi="Times New Roman" w:cs="Times New Roman"/>
          <w:sz w:val="24"/>
          <w:szCs w:val="24"/>
        </w:rPr>
        <w:t>Baltymus suplakame į standžias putas.</w:t>
      </w:r>
    </w:p>
    <w:p w:rsidR="00A70B0F" w:rsidRPr="007B1AEF" w:rsidRDefault="00A70B0F" w:rsidP="00A70B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1AEF">
        <w:rPr>
          <w:rFonts w:ascii="Times New Roman" w:hAnsi="Times New Roman" w:cs="Times New Roman"/>
          <w:sz w:val="24"/>
          <w:szCs w:val="24"/>
        </w:rPr>
        <w:t>Tryniai ištrinami su cukrumi, kol cukrus štirpsa ir masė padidėja 2-3 kartus.</w:t>
      </w:r>
    </w:p>
    <w:p w:rsidR="00A70B0F" w:rsidRPr="007B1AEF" w:rsidRDefault="00A70B0F" w:rsidP="00A70B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1AEF">
        <w:rPr>
          <w:rFonts w:ascii="Times New Roman" w:hAnsi="Times New Roman" w:cs="Times New Roman"/>
          <w:sz w:val="24"/>
          <w:szCs w:val="24"/>
        </w:rPr>
        <w:t>Į trinių masę supilame baltymus ir atsargiai juos išmaišome.</w:t>
      </w:r>
    </w:p>
    <w:p w:rsidR="00A70B0F" w:rsidRPr="007B1AEF" w:rsidRDefault="00A70B0F" w:rsidP="00A70B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1AEF">
        <w:rPr>
          <w:rFonts w:ascii="Times New Roman" w:hAnsi="Times New Roman" w:cs="Times New Roman"/>
          <w:sz w:val="24"/>
          <w:szCs w:val="24"/>
        </w:rPr>
        <w:t>Po truputį įmaišome persijotus miltus. Jeigu visi miltai suberiami iš karto, kepinyje lieka sausų miltų gumuliukų. O jeigu tešla perilgai maišoma iš jos isspaudžiamas oras ir biskvitas nebūna purus.</w:t>
      </w:r>
    </w:p>
    <w:p w:rsidR="00A70B0F" w:rsidRPr="007B1AEF" w:rsidRDefault="00A70B0F" w:rsidP="00A70B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1AEF">
        <w:rPr>
          <w:rFonts w:ascii="Times New Roman" w:hAnsi="Times New Roman" w:cs="Times New Roman"/>
          <w:sz w:val="24"/>
          <w:szCs w:val="24"/>
        </w:rPr>
        <w:t>Biskvitinė tešla kepama 200- 220</w:t>
      </w:r>
      <w:r w:rsidRPr="007B1AE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B1AEF">
        <w:rPr>
          <w:rFonts w:ascii="Times New Roman" w:hAnsi="Times New Roman" w:cs="Times New Roman"/>
          <w:sz w:val="24"/>
          <w:szCs w:val="24"/>
        </w:rPr>
        <w:t xml:space="preserve"> C. Žemesnėje temperatūroje biskvito apačia sukrenta.</w:t>
      </w:r>
    </w:p>
    <w:p w:rsidR="00A70B0F" w:rsidRPr="007B1AEF" w:rsidRDefault="00A70B0F" w:rsidP="00A70B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1AEF">
        <w:rPr>
          <w:rFonts w:ascii="Times New Roman" w:hAnsi="Times New Roman" w:cs="Times New Roman"/>
          <w:sz w:val="24"/>
          <w:szCs w:val="24"/>
        </w:rPr>
        <w:t xml:space="preserve">Skarda į krosnį kišama atsargiai, nekratant, kad iš tešlos neišeitų įplaktas oras, ir 10-15 min nejudinamas iš vietos. </w:t>
      </w:r>
    </w:p>
    <w:p w:rsidR="00A70B0F" w:rsidRDefault="00A70B0F" w:rsidP="00A70B0F"/>
    <w:p w:rsidR="00A70B0F" w:rsidRDefault="00A70B0F" w:rsidP="00A70B0F"/>
    <w:p w:rsidR="00A70B0F" w:rsidRDefault="00A70B0F" w:rsidP="00A70B0F"/>
    <w:p w:rsidR="00A70B0F" w:rsidRDefault="00A70B0F" w:rsidP="00A70B0F"/>
    <w:p w:rsidR="00A70B0F" w:rsidRDefault="00A70B0F" w:rsidP="00A70B0F"/>
    <w:p w:rsidR="00A70B0F" w:rsidRDefault="00A70B0F" w:rsidP="00A70B0F"/>
    <w:p w:rsidR="00A70B0F" w:rsidRDefault="00A70B0F" w:rsidP="00A70B0F"/>
    <w:p w:rsidR="00A70B0F" w:rsidRDefault="00A70B0F" w:rsidP="00A70B0F"/>
    <w:p w:rsidR="00A70B0F" w:rsidRDefault="00A70B0F" w:rsidP="00A70B0F"/>
    <w:p w:rsidR="00A70B0F" w:rsidRDefault="00A70B0F" w:rsidP="00A70B0F"/>
    <w:p w:rsidR="00A70B0F" w:rsidRDefault="00A70B0F" w:rsidP="00A70B0F"/>
    <w:p w:rsidR="00A70B0F" w:rsidRDefault="00A70B0F" w:rsidP="00A70B0F"/>
    <w:p w:rsidR="00A70B0F" w:rsidRDefault="00A70B0F" w:rsidP="00A70B0F"/>
    <w:p w:rsidR="007F49E5" w:rsidRDefault="007F49E5" w:rsidP="00A70B0F"/>
    <w:p w:rsidR="007F49E5" w:rsidRDefault="007F49E5" w:rsidP="00A70B0F"/>
    <w:p w:rsidR="00A70B0F" w:rsidRPr="006C3CCD" w:rsidRDefault="00A70B0F" w:rsidP="00A70B0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LABO</w:t>
      </w:r>
      <w:r w:rsidRPr="006C3CCD">
        <w:rPr>
          <w:rFonts w:ascii="Times New Roman" w:hAnsi="Times New Roman" w:cs="Times New Roman"/>
          <w:sz w:val="24"/>
          <w:szCs w:val="24"/>
        </w:rPr>
        <w:t>RATORINIS LAPAS</w:t>
      </w:r>
    </w:p>
    <w:p w:rsidR="00A70B0F" w:rsidRDefault="00A70B0F" w:rsidP="00A70B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( U</w:t>
      </w:r>
      <w:r>
        <w:rPr>
          <w:rFonts w:ascii="Times New Roman" w:hAnsi="Times New Roman" w:cs="Times New Roman"/>
          <w:sz w:val="24"/>
          <w:szCs w:val="24"/>
        </w:rPr>
        <w:t xml:space="preserve">žduočių lapas biskvitinei </w:t>
      </w:r>
      <w:r w:rsidRPr="006C3CCD">
        <w:rPr>
          <w:rFonts w:ascii="Times New Roman" w:hAnsi="Times New Roman" w:cs="Times New Roman"/>
          <w:sz w:val="24"/>
          <w:szCs w:val="24"/>
        </w:rPr>
        <w:t xml:space="preserve"> tešlai)</w:t>
      </w:r>
    </w:p>
    <w:p w:rsidR="00A70B0F" w:rsidRPr="006C3CCD" w:rsidRDefault="00A70B0F" w:rsidP="00A70B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0B0F" w:rsidRPr="007B1AEF" w:rsidRDefault="00A70B0F" w:rsidP="00A70B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1AEF">
        <w:rPr>
          <w:rFonts w:ascii="Times New Roman" w:hAnsi="Times New Roman" w:cs="Times New Roman"/>
          <w:sz w:val="24"/>
          <w:szCs w:val="24"/>
        </w:rPr>
        <w:t>Nupieškite technologinę schemą. Technologinei sekai pavaizduoti pasirinkite sutartinius ženklus ( pvz. produktų piešinukai, arba gali būti produktai įrašomi į pasirinktą geometrinę figūrą), technologinius procesus rašykite  glaustai, pvz. sumaišoma, išsijojama.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675"/>
      </w:tblGrid>
      <w:tr w:rsidR="00A70B0F" w:rsidRPr="006C3CCD" w:rsidTr="00432482">
        <w:tc>
          <w:tcPr>
            <w:tcW w:w="7675" w:type="dxa"/>
          </w:tcPr>
          <w:p w:rsidR="00A70B0F" w:rsidRPr="006C3CCD" w:rsidRDefault="00A70B0F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0F" w:rsidRPr="006C3CCD" w:rsidRDefault="00A70B0F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0F" w:rsidRPr="006C3CCD" w:rsidRDefault="00A70B0F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0F" w:rsidRPr="006C3CCD" w:rsidRDefault="00A70B0F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0F" w:rsidRPr="006C3CCD" w:rsidRDefault="00A70B0F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0F" w:rsidRPr="006C3CCD" w:rsidRDefault="00A70B0F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0F" w:rsidRPr="006C3CCD" w:rsidRDefault="00A70B0F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0F" w:rsidRPr="006C3CCD" w:rsidRDefault="00A70B0F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0F" w:rsidRPr="006C3CCD" w:rsidRDefault="00A70B0F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0F" w:rsidRPr="006C3CCD" w:rsidRDefault="00A70B0F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0F" w:rsidRPr="006C3CCD" w:rsidRDefault="00A70B0F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0F" w:rsidRPr="006C3CCD" w:rsidRDefault="00A70B0F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0F" w:rsidRPr="006C3CCD" w:rsidRDefault="00A70B0F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0F" w:rsidRPr="006C3CCD" w:rsidRDefault="00A70B0F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0F" w:rsidRPr="006C3CCD" w:rsidRDefault="00A70B0F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0F" w:rsidRPr="006C3CCD" w:rsidRDefault="00A70B0F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0F" w:rsidRPr="006C3CCD" w:rsidRDefault="00A70B0F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0F" w:rsidRPr="006C3CCD" w:rsidRDefault="00A70B0F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0F" w:rsidRPr="006C3CCD" w:rsidRDefault="00A70B0F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0F" w:rsidRPr="006C3CCD" w:rsidRDefault="00A70B0F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0F" w:rsidRPr="006C3CCD" w:rsidRDefault="00A70B0F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B0F" w:rsidRPr="006C3CCD" w:rsidRDefault="00A70B0F" w:rsidP="00A70B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70B0F" w:rsidRPr="007B1AEF" w:rsidRDefault="00A70B0F" w:rsidP="00A70B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1AEF">
        <w:rPr>
          <w:rFonts w:ascii="Times New Roman" w:hAnsi="Times New Roman" w:cs="Times New Roman"/>
          <w:sz w:val="24"/>
          <w:szCs w:val="24"/>
        </w:rPr>
        <w:t>Kokius p</w:t>
      </w:r>
      <w:r w:rsidR="00F6136D">
        <w:rPr>
          <w:rFonts w:ascii="Times New Roman" w:hAnsi="Times New Roman" w:cs="Times New Roman"/>
          <w:sz w:val="24"/>
          <w:szCs w:val="24"/>
        </w:rPr>
        <w:t>roduktus pasirinkote biskvitine</w:t>
      </w:r>
      <w:r w:rsidRPr="007B1AEF">
        <w:rPr>
          <w:rFonts w:ascii="Times New Roman" w:hAnsi="Times New Roman" w:cs="Times New Roman"/>
          <w:sz w:val="24"/>
          <w:szCs w:val="24"/>
        </w:rPr>
        <w:t xml:space="preserve">i </w:t>
      </w:r>
      <w:r w:rsidR="00F6136D">
        <w:rPr>
          <w:rFonts w:ascii="Times New Roman" w:hAnsi="Times New Roman" w:cs="Times New Roman"/>
          <w:sz w:val="24"/>
          <w:szCs w:val="24"/>
        </w:rPr>
        <w:t>t</w:t>
      </w:r>
      <w:r w:rsidRPr="007B1AEF">
        <w:rPr>
          <w:rFonts w:ascii="Times New Roman" w:hAnsi="Times New Roman" w:cs="Times New Roman"/>
          <w:sz w:val="24"/>
          <w:szCs w:val="24"/>
        </w:rPr>
        <w:t>ešlai?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A70B0F" w:rsidRPr="006C3CCD" w:rsidRDefault="00A70B0F" w:rsidP="00A70B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Ruošiant biskvitinę tešlą vienam kiaušiniui dedama..............cukraus,..................</w:t>
      </w:r>
      <w:r w:rsidRPr="006C3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miltų ( įrašykite kiekį)</w:t>
      </w:r>
    </w:p>
    <w:p w:rsidR="00A70B0F" w:rsidRPr="007D0E86" w:rsidRDefault="00A70B0F" w:rsidP="00A70B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Jeigu miltai yra didelio glitimo, glitimo kiekį galima sureguliuoti .....................................</w:t>
      </w:r>
    </w:p>
    <w:p w:rsidR="00A70B0F" w:rsidRDefault="00A70B0F" w:rsidP="00A70B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A70B0F" w:rsidRDefault="00A70B0F" w:rsidP="00A70B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Kepant biskvitinius kepinius galimi nepasisekimai:</w:t>
      </w:r>
    </w:p>
    <w:p w:rsidR="00A70B0F" w:rsidRDefault="00A70B0F" w:rsidP="00A70B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Biskvias nepurus, nes..............................................................................................</w:t>
      </w:r>
    </w:p>
    <w:p w:rsidR="00A70B0F" w:rsidRDefault="00A70B0F" w:rsidP="00A70B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Kepinys kietesnis ir sunkesnis, nes.......................................................................................</w:t>
      </w:r>
      <w:r w:rsidRPr="002505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A70B0F" w:rsidRDefault="00A70B0F" w:rsidP="00A70B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Biskvito apačia sukritusi, nes .................................................</w:t>
      </w:r>
      <w:r w:rsidRPr="002505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A70B0F" w:rsidRDefault="00A70B0F" w:rsidP="00A70B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Biskvitas sukrito, nes ..............................................................................................</w:t>
      </w:r>
    </w:p>
    <w:p w:rsidR="00A70B0F" w:rsidRDefault="00A70B0F" w:rsidP="00A70B0F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70B0F" w:rsidRPr="00250510" w:rsidRDefault="00A70B0F" w:rsidP="00A70B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Kokioje temperatūroje kepami biskvitiniai kepiniai? .......................................................</w:t>
      </w:r>
    </w:p>
    <w:p w:rsidR="00A70B0F" w:rsidRPr="006C3CCD" w:rsidRDefault="00A70B0F" w:rsidP="00A70B0F">
      <w:pPr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IŠVADA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70B0F" w:rsidRPr="006C3CCD" w:rsidRDefault="00A70B0F" w:rsidP="00A70B0F">
      <w:pPr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ĮVERTINIMAS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A70B0F" w:rsidRPr="006C3CCD" w:rsidRDefault="00A70B0F" w:rsidP="00A70B0F">
      <w:pPr>
        <w:ind w:left="360"/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(pildo mokytojas)</w:t>
      </w:r>
    </w:p>
    <w:p w:rsidR="00A70B0F" w:rsidRPr="006C3CCD" w:rsidRDefault="00A70B0F" w:rsidP="00A70B0F">
      <w:pPr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PASTABOS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A70B0F" w:rsidRPr="006C3CCD" w:rsidRDefault="00A70B0F" w:rsidP="00A70B0F">
      <w:pPr>
        <w:ind w:left="360"/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(pildo mokytojas)</w:t>
      </w:r>
    </w:p>
    <w:p w:rsidR="00062920" w:rsidRPr="00A70B0F" w:rsidRDefault="00F6136D" w:rsidP="00A70B0F"/>
    <w:sectPr w:rsidR="00062920" w:rsidRPr="00A70B0F" w:rsidSect="002846B4">
      <w:pgSz w:w="12240" w:h="15840"/>
      <w:pgMar w:top="1699" w:right="562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E16"/>
    <w:multiLevelType w:val="hybridMultilevel"/>
    <w:tmpl w:val="34FACDB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B46728"/>
    <w:multiLevelType w:val="hybridMultilevel"/>
    <w:tmpl w:val="3A3C6D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C7404"/>
    <w:multiLevelType w:val="hybridMultilevel"/>
    <w:tmpl w:val="C0CAB606"/>
    <w:lvl w:ilvl="0" w:tplc="146E0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992B01"/>
    <w:multiLevelType w:val="hybridMultilevel"/>
    <w:tmpl w:val="E496DDEE"/>
    <w:lvl w:ilvl="0" w:tplc="F40AD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2E"/>
    <w:rsid w:val="000E1D27"/>
    <w:rsid w:val="002846B4"/>
    <w:rsid w:val="007E3BB8"/>
    <w:rsid w:val="007F49E5"/>
    <w:rsid w:val="0099532E"/>
    <w:rsid w:val="00A225FC"/>
    <w:rsid w:val="00A70B0F"/>
    <w:rsid w:val="00AC31E4"/>
    <w:rsid w:val="00F6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0F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B4"/>
    <w:pPr>
      <w:ind w:left="720"/>
      <w:contextualSpacing/>
    </w:pPr>
  </w:style>
  <w:style w:type="table" w:styleId="TableGrid">
    <w:name w:val="Table Grid"/>
    <w:basedOn w:val="TableNormal"/>
    <w:uiPriority w:val="59"/>
    <w:rsid w:val="002846B4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0F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B4"/>
    <w:pPr>
      <w:ind w:left="720"/>
      <w:contextualSpacing/>
    </w:pPr>
  </w:style>
  <w:style w:type="table" w:styleId="TableGrid">
    <w:name w:val="Table Grid"/>
    <w:basedOn w:val="TableNormal"/>
    <w:uiPriority w:val="59"/>
    <w:rsid w:val="002846B4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dcterms:created xsi:type="dcterms:W3CDTF">2013-12-06T09:02:00Z</dcterms:created>
  <dcterms:modified xsi:type="dcterms:W3CDTF">2013-12-09T12:20:00Z</dcterms:modified>
</cp:coreProperties>
</file>